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5A" w:rsidRPr="000B1444" w:rsidRDefault="00070A5A" w:rsidP="00C41A3D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0B1444">
        <w:rPr>
          <w:rFonts w:ascii="Times New Roman" w:hAnsi="Times New Roman" w:cs="Times New Roman"/>
          <w:b/>
          <w:sz w:val="22"/>
        </w:rPr>
        <w:t xml:space="preserve">Table1. Characteristics of </w:t>
      </w:r>
      <w:r w:rsidR="00A84F2C" w:rsidRPr="000B1444">
        <w:rPr>
          <w:rFonts w:ascii="Times New Roman" w:hAnsi="Times New Roman" w:cs="Times New Roman" w:hint="eastAsia"/>
          <w:b/>
          <w:sz w:val="22"/>
        </w:rPr>
        <w:t>patients</w:t>
      </w:r>
      <w:r w:rsidR="001E2D70" w:rsidRPr="000B1444">
        <w:rPr>
          <w:rFonts w:ascii="Times New Roman" w:hAnsi="Times New Roman" w:cs="Times New Roman" w:hint="eastAsia"/>
          <w:b/>
          <w:sz w:val="22"/>
        </w:rPr>
        <w:t xml:space="preserve"> </w:t>
      </w:r>
      <w:r w:rsidR="000B1444" w:rsidRPr="000B1444">
        <w:rPr>
          <w:rFonts w:ascii="Times New Roman" w:hAnsi="Times New Roman" w:cs="Times New Roman" w:hint="eastAsia"/>
          <w:b/>
          <w:sz w:val="22"/>
        </w:rPr>
        <w:t>and surgical outcomes</w:t>
      </w:r>
    </w:p>
    <w:tbl>
      <w:tblPr>
        <w:tblStyle w:val="a5"/>
        <w:tblpPr w:leftFromText="142" w:rightFromText="142" w:vertAnchor="page" w:horzAnchor="margin" w:tblpY="2140"/>
        <w:tblW w:w="8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7"/>
        <w:gridCol w:w="1980"/>
        <w:gridCol w:w="1979"/>
        <w:gridCol w:w="1131"/>
      </w:tblGrid>
      <w:tr w:rsidR="000526F4" w:rsidRPr="00070A5A" w:rsidTr="0045011C">
        <w:trPr>
          <w:trHeight w:val="274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26F4" w:rsidRPr="00741810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  <w:bCs/>
              </w:rPr>
              <w:t>Group A (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10 </w:t>
            </w:r>
            <w:r w:rsidRPr="00070A5A">
              <w:rPr>
                <w:rFonts w:ascii="Times New Roman" w:hAnsi="Times New Roman" w:cs="Times New Roman"/>
                <w:b/>
                <w:bCs/>
              </w:rPr>
              <w:t>cases)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Group B (</w:t>
            </w:r>
            <w:r>
              <w:rPr>
                <w:rFonts w:ascii="Times New Roman" w:hAnsi="Times New Roman" w:cs="Times New Roman" w:hint="eastAsia"/>
                <w:b/>
                <w:bCs/>
              </w:rPr>
              <w:t>11</w:t>
            </w:r>
            <w:r w:rsidRPr="00070A5A">
              <w:rPr>
                <w:rFonts w:ascii="Times New Roman" w:hAnsi="Times New Roman" w:cs="Times New Roman"/>
                <w:b/>
                <w:bCs/>
              </w:rPr>
              <w:t>cases)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/>
                <w:bCs/>
                <w:i/>
              </w:rPr>
              <w:t>P value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tcBorders>
              <w:top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</w:rPr>
              <w:t>Age (years old)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61.</w:t>
            </w:r>
            <w:r w:rsidRPr="00070A5A">
              <w:rPr>
                <w:rFonts w:ascii="Times New Roman" w:hAnsi="Times New Roman" w:cs="Times New Roman" w:hint="eastAsia"/>
              </w:rPr>
              <w:t>40</w:t>
            </w:r>
            <w:r w:rsidRPr="00070A5A">
              <w:rPr>
                <w:rFonts w:ascii="Times New Roman" w:hAnsi="Times New Roman" w:cs="Times New Roman"/>
              </w:rPr>
              <w:t>±1</w:t>
            </w:r>
            <w:r w:rsidRPr="00070A5A">
              <w:rPr>
                <w:rFonts w:ascii="Times New Roman" w:hAnsi="Times New Roman" w:cs="Times New Roman" w:hint="eastAsia"/>
              </w:rPr>
              <w:t>1</w:t>
            </w:r>
            <w:r w:rsidRPr="00070A5A">
              <w:rPr>
                <w:rFonts w:ascii="Times New Roman" w:hAnsi="Times New Roman" w:cs="Times New Roman"/>
              </w:rPr>
              <w:t>.</w:t>
            </w:r>
            <w:r w:rsidRPr="00070A5A">
              <w:rPr>
                <w:rFonts w:ascii="Times New Roman" w:hAnsi="Times New Roman" w:cs="Times New Roman" w:hint="eastAsia"/>
              </w:rPr>
              <w:t>92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6</w:t>
            </w:r>
            <w:r w:rsidRPr="00070A5A">
              <w:rPr>
                <w:rFonts w:ascii="Times New Roman" w:hAnsi="Times New Roman" w:cs="Times New Roman" w:hint="eastAsia"/>
              </w:rPr>
              <w:t>0</w:t>
            </w:r>
            <w:r w:rsidRPr="00070A5A">
              <w:rPr>
                <w:rFonts w:ascii="Times New Roman" w:hAnsi="Times New Roman" w:cs="Times New Roman"/>
              </w:rPr>
              <w:t>.</w:t>
            </w:r>
            <w:r w:rsidRPr="00070A5A">
              <w:rPr>
                <w:rFonts w:ascii="Times New Roman" w:hAnsi="Times New Roman" w:cs="Times New Roman" w:hint="eastAsia"/>
              </w:rPr>
              <w:t>55</w:t>
            </w:r>
            <w:r w:rsidRPr="00070A5A">
              <w:rPr>
                <w:rFonts w:ascii="Times New Roman" w:hAnsi="Times New Roman" w:cs="Times New Roman"/>
              </w:rPr>
              <w:t>±</w:t>
            </w:r>
            <w:r w:rsidRPr="00070A5A">
              <w:rPr>
                <w:rFonts w:ascii="Times New Roman" w:hAnsi="Times New Roman" w:cs="Times New Roman" w:hint="eastAsia"/>
              </w:rPr>
              <w:t>14</w:t>
            </w:r>
            <w:r w:rsidRPr="00070A5A">
              <w:rPr>
                <w:rFonts w:ascii="Times New Roman" w:hAnsi="Times New Roman" w:cs="Times New Roman"/>
              </w:rPr>
              <w:t>.</w:t>
            </w:r>
            <w:r w:rsidRPr="00070A5A"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/>
                <w:i/>
              </w:rPr>
              <w:t>0.</w:t>
            </w:r>
            <w:r w:rsidRPr="000526F4">
              <w:rPr>
                <w:rFonts w:ascii="Times New Roman" w:hAnsi="Times New Roman" w:cs="Times New Roman" w:hint="eastAsia"/>
                <w:i/>
              </w:rPr>
              <w:t>88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Sex (male : female)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7:3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7:4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 w:hint="eastAsia"/>
                <w:i/>
              </w:rPr>
              <w:t>1.00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</w:rPr>
              <w:t>DM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/>
                <w:i/>
              </w:rPr>
              <w:t>0.</w:t>
            </w:r>
            <w:r w:rsidRPr="000526F4">
              <w:rPr>
                <w:rFonts w:ascii="Times New Roman" w:hAnsi="Times New Roman" w:cs="Times New Roman" w:hint="eastAsia"/>
                <w:i/>
              </w:rPr>
              <w:t>58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1E2D70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F</w:t>
            </w:r>
            <w:r w:rsidR="000526F4" w:rsidRPr="000526F4">
              <w:rPr>
                <w:rFonts w:ascii="Times New Roman" w:hAnsi="Times New Roman" w:cs="Times New Roman" w:hint="eastAsia"/>
                <w:b/>
                <w:bCs/>
              </w:rPr>
              <w:t>oreign body</w:t>
            </w:r>
            <w:r w:rsidR="000526F4" w:rsidRPr="000526F4">
              <w:rPr>
                <w:rFonts w:ascii="Times New Roman" w:hAnsi="Times New Roman" w:cs="Times New Roman"/>
                <w:b/>
              </w:rPr>
              <w:t xml:space="preserve"> </w:t>
            </w:r>
            <w:r w:rsidR="000526F4" w:rsidRPr="00070A5A">
              <w:rPr>
                <w:rFonts w:ascii="Times New Roman" w:hAnsi="Times New Roman" w:cs="Times New Roman"/>
                <w:b/>
              </w:rPr>
              <w:t>(fish bone: others)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8: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Pr="00070A5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 w:hint="eastAsia"/>
                <w:i/>
              </w:rPr>
              <w:t>1</w:t>
            </w:r>
            <w:r w:rsidRPr="000526F4">
              <w:rPr>
                <w:rFonts w:ascii="Times New Roman" w:hAnsi="Times New Roman" w:cs="Times New Roman"/>
                <w:i/>
              </w:rPr>
              <w:t>.</w:t>
            </w:r>
            <w:r w:rsidRPr="000526F4">
              <w:rPr>
                <w:rFonts w:ascii="Times New Roman" w:hAnsi="Times New Roman" w:cs="Times New Roman" w:hint="eastAsia"/>
                <w:i/>
              </w:rPr>
              <w:t>00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Pr="00070A5A">
              <w:rPr>
                <w:rFonts w:ascii="Times New Roman" w:hAnsi="Times New Roman" w:cs="Times New Roman"/>
                <w:b/>
              </w:rPr>
              <w:t>ediastin</w:t>
            </w:r>
            <w:r>
              <w:rPr>
                <w:rFonts w:ascii="Times New Roman" w:hAnsi="Times New Roman" w:cs="Times New Roman" w:hint="eastAsia"/>
                <w:b/>
              </w:rPr>
              <w:t>al abscess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 w:hint="eastAsia"/>
                <w:i/>
              </w:rPr>
              <w:t>1.00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1E2D7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</w:rPr>
              <w:t>Interval</w:t>
            </w:r>
            <w:r>
              <w:rPr>
                <w:rFonts w:ascii="Times New Roman" w:hAnsi="Times New Roman" w:cs="Times New Roman" w:hint="eastAsia"/>
                <w:b/>
              </w:rPr>
              <w:t xml:space="preserve"> of </w:t>
            </w:r>
            <w:r w:rsidRPr="00070A5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 xml:space="preserve">ymptom and </w:t>
            </w:r>
            <w:r w:rsidR="001E2D70">
              <w:rPr>
                <w:rFonts w:ascii="Times New Roman" w:hAnsi="Times New Roman" w:cs="Times New Roman" w:hint="eastAsia"/>
                <w:b/>
              </w:rPr>
              <w:t>O</w:t>
            </w:r>
            <w:r>
              <w:rPr>
                <w:rFonts w:ascii="Times New Roman" w:hAnsi="Times New Roman" w:cs="Times New Roman" w:hint="eastAsia"/>
                <w:b/>
              </w:rPr>
              <w:t xml:space="preserve">peration </w:t>
            </w:r>
            <w:r w:rsidRPr="00070A5A">
              <w:rPr>
                <w:rFonts w:ascii="Times New Roman" w:hAnsi="Times New Roman" w:cs="Times New Roman"/>
                <w:b/>
              </w:rPr>
              <w:t>(minutes)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 w:hint="eastAsia"/>
              </w:rPr>
              <w:t>74</w:t>
            </w:r>
            <w:r w:rsidRPr="00070A5A">
              <w:rPr>
                <w:rFonts w:ascii="Times New Roman" w:hAnsi="Times New Roman" w:cs="Times New Roman"/>
              </w:rPr>
              <w:t>.6</w:t>
            </w:r>
            <w:r w:rsidRPr="00070A5A">
              <w:rPr>
                <w:rFonts w:ascii="Times New Roman" w:hAnsi="Times New Roman" w:cs="Times New Roman" w:hint="eastAsia"/>
              </w:rPr>
              <w:t>0</w:t>
            </w:r>
            <w:r w:rsidRPr="00070A5A">
              <w:rPr>
                <w:rFonts w:ascii="Times New Roman" w:hAnsi="Times New Roman" w:cs="Times New Roman"/>
              </w:rPr>
              <w:t>±6</w:t>
            </w:r>
            <w:r w:rsidRPr="00070A5A">
              <w:rPr>
                <w:rFonts w:ascii="Times New Roman" w:hAnsi="Times New Roman" w:cs="Times New Roman" w:hint="eastAsia"/>
              </w:rPr>
              <w:t>4</w:t>
            </w:r>
            <w:r w:rsidRPr="00070A5A">
              <w:rPr>
                <w:rFonts w:ascii="Times New Roman" w:hAnsi="Times New Roman" w:cs="Times New Roman"/>
              </w:rPr>
              <w:t>.59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1</w:t>
            </w:r>
            <w:r w:rsidRPr="00070A5A">
              <w:rPr>
                <w:rFonts w:ascii="Times New Roman" w:hAnsi="Times New Roman" w:cs="Times New Roman" w:hint="eastAsia"/>
              </w:rPr>
              <w:t>09</w:t>
            </w:r>
            <w:r w:rsidRPr="00070A5A">
              <w:rPr>
                <w:rFonts w:ascii="Times New Roman" w:hAnsi="Times New Roman" w:cs="Times New Roman"/>
              </w:rPr>
              <w:t>.</w:t>
            </w:r>
            <w:r w:rsidRPr="00070A5A">
              <w:rPr>
                <w:rFonts w:ascii="Times New Roman" w:hAnsi="Times New Roman" w:cs="Times New Roman" w:hint="eastAsia"/>
              </w:rPr>
              <w:t>55</w:t>
            </w:r>
            <w:r w:rsidRPr="00070A5A">
              <w:rPr>
                <w:rFonts w:ascii="Times New Roman" w:hAnsi="Times New Roman" w:cs="Times New Roman"/>
              </w:rPr>
              <w:t>±</w:t>
            </w:r>
            <w:r w:rsidRPr="00070A5A">
              <w:rPr>
                <w:rFonts w:ascii="Times New Roman" w:hAnsi="Times New Roman" w:cs="Times New Roman" w:hint="eastAsia"/>
              </w:rPr>
              <w:t>81</w:t>
            </w:r>
            <w:r w:rsidRPr="00070A5A">
              <w:rPr>
                <w:rFonts w:ascii="Times New Roman" w:hAnsi="Times New Roman" w:cs="Times New Roman"/>
              </w:rPr>
              <w:t>.</w:t>
            </w:r>
            <w:r w:rsidRPr="00070A5A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/>
                <w:i/>
              </w:rPr>
              <w:t>0.</w:t>
            </w:r>
            <w:r w:rsidRPr="000526F4">
              <w:rPr>
                <w:rFonts w:ascii="Times New Roman" w:hAnsi="Times New Roman" w:cs="Times New Roman" w:hint="eastAsia"/>
                <w:i/>
              </w:rPr>
              <w:t>29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</w:rPr>
              <w:t>Operative time (minutes)</w:t>
            </w:r>
          </w:p>
        </w:tc>
        <w:tc>
          <w:tcPr>
            <w:tcW w:w="1980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6F4">
              <w:rPr>
                <w:rFonts w:ascii="Times New Roman" w:hAnsi="Times New Roman" w:cs="Times New Roman" w:hint="eastAsia"/>
                <w:b/>
              </w:rPr>
              <w:t>146</w:t>
            </w:r>
            <w:r w:rsidRPr="000526F4">
              <w:rPr>
                <w:rFonts w:ascii="Times New Roman" w:hAnsi="Times New Roman" w:cs="Times New Roman"/>
                <w:b/>
              </w:rPr>
              <w:t>.</w:t>
            </w:r>
            <w:r w:rsidRPr="000526F4">
              <w:rPr>
                <w:rFonts w:ascii="Times New Roman" w:hAnsi="Times New Roman" w:cs="Times New Roman" w:hint="eastAsia"/>
                <w:b/>
              </w:rPr>
              <w:t>50</w:t>
            </w:r>
            <w:r w:rsidRPr="000526F4">
              <w:rPr>
                <w:rFonts w:ascii="Times New Roman" w:hAnsi="Times New Roman" w:cs="Times New Roman"/>
                <w:b/>
              </w:rPr>
              <w:t>±</w:t>
            </w:r>
            <w:r w:rsidRPr="000526F4">
              <w:rPr>
                <w:rFonts w:ascii="Times New Roman" w:hAnsi="Times New Roman" w:cs="Times New Roman" w:hint="eastAsia"/>
                <w:b/>
              </w:rPr>
              <w:t>58</w:t>
            </w:r>
            <w:r w:rsidRPr="000526F4">
              <w:rPr>
                <w:rFonts w:ascii="Times New Roman" w:hAnsi="Times New Roman" w:cs="Times New Roman"/>
                <w:b/>
              </w:rPr>
              <w:t>.</w:t>
            </w:r>
            <w:r w:rsidRPr="000526F4">
              <w:rPr>
                <w:rFonts w:ascii="Times New Roman" w:hAnsi="Times New Roman" w:cs="Times New Roman" w:hint="eastAsia"/>
                <w:b/>
              </w:rPr>
              <w:t>69</w:t>
            </w:r>
          </w:p>
        </w:tc>
        <w:tc>
          <w:tcPr>
            <w:tcW w:w="1979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6F4">
              <w:rPr>
                <w:rFonts w:ascii="Times New Roman" w:hAnsi="Times New Roman" w:cs="Times New Roman" w:hint="eastAsia"/>
                <w:b/>
              </w:rPr>
              <w:t>223</w:t>
            </w:r>
            <w:r w:rsidRPr="000526F4">
              <w:rPr>
                <w:rFonts w:ascii="Times New Roman" w:hAnsi="Times New Roman" w:cs="Times New Roman"/>
                <w:b/>
              </w:rPr>
              <w:t>.</w:t>
            </w:r>
            <w:r w:rsidRPr="000526F4">
              <w:rPr>
                <w:rFonts w:ascii="Times New Roman" w:hAnsi="Times New Roman" w:cs="Times New Roman" w:hint="eastAsia"/>
                <w:b/>
              </w:rPr>
              <w:t>18</w:t>
            </w:r>
            <w:r w:rsidRPr="000526F4">
              <w:rPr>
                <w:rFonts w:ascii="Times New Roman" w:hAnsi="Times New Roman" w:cs="Times New Roman"/>
                <w:b/>
              </w:rPr>
              <w:t>±</w:t>
            </w:r>
            <w:r w:rsidRPr="000526F4">
              <w:rPr>
                <w:rFonts w:ascii="Times New Roman" w:hAnsi="Times New Roman" w:cs="Times New Roman" w:hint="eastAsia"/>
                <w:b/>
              </w:rPr>
              <w:t>116.432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26F4">
              <w:rPr>
                <w:rFonts w:ascii="Times New Roman" w:hAnsi="Times New Roman" w:cs="Times New Roman"/>
                <w:b/>
                <w:i/>
              </w:rPr>
              <w:t>0.</w:t>
            </w:r>
            <w:r w:rsidRPr="000526F4">
              <w:rPr>
                <w:rFonts w:ascii="Times New Roman" w:hAnsi="Times New Roman" w:cs="Times New Roman" w:hint="eastAsia"/>
                <w:b/>
                <w:i/>
              </w:rPr>
              <w:t>07</w:t>
            </w:r>
          </w:p>
        </w:tc>
      </w:tr>
      <w:tr w:rsidR="000526F4" w:rsidRPr="00070A5A" w:rsidTr="00AF2800">
        <w:trPr>
          <w:trHeight w:val="366"/>
        </w:trPr>
        <w:tc>
          <w:tcPr>
            <w:tcW w:w="3077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Esophageal reflux*</w:t>
            </w:r>
          </w:p>
        </w:tc>
        <w:tc>
          <w:tcPr>
            <w:tcW w:w="1980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70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526F4">
              <w:rPr>
                <w:rFonts w:ascii="Times New Roman" w:hAnsi="Times New Roman" w:cs="Times New Roman" w:hint="eastAsia"/>
                <w:i/>
              </w:rPr>
              <w:t>1.00</w:t>
            </w:r>
          </w:p>
        </w:tc>
      </w:tr>
      <w:tr w:rsidR="000526F4" w:rsidRPr="00070A5A" w:rsidTr="00AF2800">
        <w:trPr>
          <w:trHeight w:val="383"/>
        </w:trPr>
        <w:tc>
          <w:tcPr>
            <w:tcW w:w="3077" w:type="dxa"/>
            <w:tcBorders>
              <w:bottom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070A5A">
              <w:rPr>
                <w:rFonts w:ascii="Times New Roman" w:hAnsi="Times New Roman" w:cs="Times New Roman"/>
                <w:b/>
              </w:rPr>
              <w:t>Hospitalization (days)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14</w:t>
            </w:r>
            <w:r w:rsidRPr="00070A5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 w:hint="eastAsia"/>
                <w:b/>
              </w:rPr>
              <w:t>40</w:t>
            </w:r>
            <w:r w:rsidRPr="00070A5A">
              <w:rPr>
                <w:rFonts w:ascii="Times New Roman" w:hAnsi="Times New Roman" w:cs="Times New Roman"/>
                <w:b/>
              </w:rPr>
              <w:t>±</w:t>
            </w:r>
            <w:r>
              <w:rPr>
                <w:rFonts w:ascii="Times New Roman" w:hAnsi="Times New Roman" w:cs="Times New Roman" w:hint="eastAsia"/>
                <w:b/>
              </w:rPr>
              <w:t>2.59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  <w:hideMark/>
          </w:tcPr>
          <w:p w:rsidR="000526F4" w:rsidRPr="00070A5A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43</w:t>
            </w:r>
            <w:r w:rsidRPr="00070A5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 w:hint="eastAsia"/>
                <w:b/>
              </w:rPr>
              <w:t>73</w:t>
            </w:r>
            <w:r w:rsidRPr="00070A5A">
              <w:rPr>
                <w:rFonts w:ascii="Times New Roman" w:hAnsi="Times New Roman" w:cs="Times New Roman"/>
                <w:b/>
              </w:rPr>
              <w:t>±</w:t>
            </w:r>
            <w:r>
              <w:rPr>
                <w:rFonts w:ascii="Times New Roman" w:hAnsi="Times New Roman" w:cs="Times New Roman" w:hint="eastAsia"/>
                <w:b/>
              </w:rPr>
              <w:t>39.83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  <w:hideMark/>
          </w:tcPr>
          <w:p w:rsidR="000526F4" w:rsidRPr="000526F4" w:rsidRDefault="000526F4" w:rsidP="00AF28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526F4">
              <w:rPr>
                <w:rFonts w:ascii="Times New Roman" w:hAnsi="Times New Roman" w:cs="Times New Roman"/>
                <w:b/>
                <w:i/>
              </w:rPr>
              <w:t>0.0</w:t>
            </w:r>
            <w:r w:rsidRPr="000526F4">
              <w:rPr>
                <w:rFonts w:ascii="Times New Roman" w:hAnsi="Times New Roman" w:cs="Times New Roman" w:hint="eastAsia"/>
                <w:b/>
                <w:i/>
              </w:rPr>
              <w:t>3</w:t>
            </w:r>
          </w:p>
        </w:tc>
      </w:tr>
    </w:tbl>
    <w:p w:rsidR="00070A5A" w:rsidRDefault="00070A5A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741810" w:rsidRDefault="00741810" w:rsidP="00C41A3D">
      <w:pPr>
        <w:spacing w:line="360" w:lineRule="auto"/>
        <w:rPr>
          <w:rFonts w:ascii="Times New Roman" w:hAnsi="Times New Roman" w:cs="Times New Roman"/>
          <w:b/>
        </w:rPr>
      </w:pPr>
    </w:p>
    <w:p w:rsidR="008366C6" w:rsidRPr="008366C6" w:rsidRDefault="008366C6" w:rsidP="008366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* </w:t>
      </w:r>
      <w:r w:rsidR="000526F4">
        <w:rPr>
          <w:rFonts w:ascii="Times New Roman" w:hAnsi="Times New Roman" w:cs="Times New Roman"/>
        </w:rPr>
        <w:t>Postoperative</w:t>
      </w:r>
      <w:r w:rsidR="000526F4">
        <w:rPr>
          <w:rFonts w:ascii="Times New Roman" w:hAnsi="Times New Roman" w:cs="Times New Roman" w:hint="eastAsia"/>
        </w:rPr>
        <w:t xml:space="preserve"> symptom</w:t>
      </w:r>
    </w:p>
    <w:sectPr w:rsidR="008366C6" w:rsidRPr="008366C6" w:rsidSect="00B500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83" w:rsidRDefault="00925083" w:rsidP="007D352D">
      <w:r>
        <w:separator/>
      </w:r>
    </w:p>
  </w:endnote>
  <w:endnote w:type="continuationSeparator" w:id="0">
    <w:p w:rsidR="00925083" w:rsidRDefault="00925083" w:rsidP="007D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83" w:rsidRDefault="00925083" w:rsidP="007D352D">
      <w:r>
        <w:separator/>
      </w:r>
    </w:p>
  </w:footnote>
  <w:footnote w:type="continuationSeparator" w:id="0">
    <w:p w:rsidR="00925083" w:rsidRDefault="00925083" w:rsidP="007D3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63E5E"/>
    <w:multiLevelType w:val="hybridMultilevel"/>
    <w:tmpl w:val="4D726C36"/>
    <w:lvl w:ilvl="0" w:tplc="047664A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D88"/>
    <w:rsid w:val="000223EA"/>
    <w:rsid w:val="000526F4"/>
    <w:rsid w:val="00070A5A"/>
    <w:rsid w:val="000B1444"/>
    <w:rsid w:val="000B43BE"/>
    <w:rsid w:val="000B5108"/>
    <w:rsid w:val="001004CF"/>
    <w:rsid w:val="00102E4F"/>
    <w:rsid w:val="00167267"/>
    <w:rsid w:val="0018282A"/>
    <w:rsid w:val="001E2D70"/>
    <w:rsid w:val="002C69EE"/>
    <w:rsid w:val="002D7449"/>
    <w:rsid w:val="002E7262"/>
    <w:rsid w:val="003104EF"/>
    <w:rsid w:val="00373907"/>
    <w:rsid w:val="00402F00"/>
    <w:rsid w:val="0045011C"/>
    <w:rsid w:val="00473784"/>
    <w:rsid w:val="004D7536"/>
    <w:rsid w:val="004E038C"/>
    <w:rsid w:val="00570B80"/>
    <w:rsid w:val="005B2A7D"/>
    <w:rsid w:val="007212BB"/>
    <w:rsid w:val="00741810"/>
    <w:rsid w:val="00760097"/>
    <w:rsid w:val="00780214"/>
    <w:rsid w:val="007A0464"/>
    <w:rsid w:val="007D352D"/>
    <w:rsid w:val="007D4AB8"/>
    <w:rsid w:val="00813F4D"/>
    <w:rsid w:val="008366C6"/>
    <w:rsid w:val="00861D13"/>
    <w:rsid w:val="00870AB5"/>
    <w:rsid w:val="008C782B"/>
    <w:rsid w:val="008F01CB"/>
    <w:rsid w:val="009040A4"/>
    <w:rsid w:val="00925083"/>
    <w:rsid w:val="00937BA7"/>
    <w:rsid w:val="009527AE"/>
    <w:rsid w:val="009A7E93"/>
    <w:rsid w:val="009E5F18"/>
    <w:rsid w:val="009F78CE"/>
    <w:rsid w:val="00A16754"/>
    <w:rsid w:val="00A23A20"/>
    <w:rsid w:val="00A84F2C"/>
    <w:rsid w:val="00AA5FF7"/>
    <w:rsid w:val="00AF2800"/>
    <w:rsid w:val="00B132E8"/>
    <w:rsid w:val="00B500EA"/>
    <w:rsid w:val="00BA3EF1"/>
    <w:rsid w:val="00C015E9"/>
    <w:rsid w:val="00C41A3D"/>
    <w:rsid w:val="00D365B6"/>
    <w:rsid w:val="00DA5DBD"/>
    <w:rsid w:val="00E139D2"/>
    <w:rsid w:val="00E2479D"/>
    <w:rsid w:val="00E85CD7"/>
    <w:rsid w:val="00EB6376"/>
    <w:rsid w:val="00ED3F43"/>
    <w:rsid w:val="00ED6BAD"/>
    <w:rsid w:val="00EF6381"/>
    <w:rsid w:val="00F47D88"/>
    <w:rsid w:val="00FC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E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52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D352D"/>
  </w:style>
  <w:style w:type="paragraph" w:styleId="a4">
    <w:name w:val="footer"/>
    <w:basedOn w:val="a"/>
    <w:link w:val="Char0"/>
    <w:uiPriority w:val="99"/>
    <w:semiHidden/>
    <w:unhideWhenUsed/>
    <w:rsid w:val="007D35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D352D"/>
  </w:style>
  <w:style w:type="table" w:styleId="a5">
    <w:name w:val="Table Grid"/>
    <w:basedOn w:val="a1"/>
    <w:uiPriority w:val="59"/>
    <w:rsid w:val="00070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181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8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255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8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4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71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61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4019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42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2016-08-30T06:18:00Z</dcterms:created>
  <dcterms:modified xsi:type="dcterms:W3CDTF">2016-08-30T06:19:00Z</dcterms:modified>
</cp:coreProperties>
</file>